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AB1" w:rsidRPr="00F31DF4" w:rsidRDefault="005B7AB1" w:rsidP="005B7AB1">
      <w:pPr>
        <w:spacing w:after="0" w:line="240" w:lineRule="auto"/>
        <w:contextualSpacing/>
        <w:jc w:val="both"/>
      </w:pPr>
    </w:p>
    <w:p w:rsidR="005B7AB1" w:rsidRPr="00F31DF4" w:rsidRDefault="005B7AB1" w:rsidP="005B7AB1">
      <w:pPr>
        <w:spacing w:after="0" w:line="240" w:lineRule="auto"/>
        <w:contextualSpacing/>
        <w:jc w:val="both"/>
      </w:pPr>
    </w:p>
    <w:p w:rsidR="005B7AB1" w:rsidRPr="00F31DF4" w:rsidRDefault="005B7AB1" w:rsidP="005B7AB1">
      <w:pPr>
        <w:spacing w:after="0" w:line="240" w:lineRule="auto"/>
        <w:ind w:firstLine="567"/>
        <w:jc w:val="both"/>
      </w:pPr>
      <w:r w:rsidRPr="00F31DF4">
        <w:t>МТУ Росимущества в Челябинской и Курганской областях в лице ООО «Локус» извещает о проведении торгов в электронной форме по продаже арестованного имущества должников:</w:t>
      </w:r>
    </w:p>
    <w:p w:rsidR="005B7AB1" w:rsidRPr="00F31DF4" w:rsidRDefault="005B7AB1" w:rsidP="005B7AB1">
      <w:pPr>
        <w:spacing w:after="0" w:line="240" w:lineRule="auto"/>
        <w:ind w:firstLine="567"/>
        <w:jc w:val="both"/>
      </w:pPr>
    </w:p>
    <w:p w:rsidR="00F31DF4" w:rsidRPr="00F31DF4" w:rsidRDefault="00F31DF4" w:rsidP="00F31DF4">
      <w:pPr>
        <w:spacing w:after="0"/>
        <w:ind w:firstLine="567"/>
        <w:jc w:val="both"/>
      </w:pPr>
      <w:r w:rsidRPr="00F31DF4">
        <w:rPr>
          <w:b/>
        </w:rPr>
        <w:t xml:space="preserve">1.Черный </w:t>
      </w:r>
      <w:proofErr w:type="gramStart"/>
      <w:r w:rsidRPr="00F31DF4">
        <w:rPr>
          <w:b/>
        </w:rPr>
        <w:t>С.М.,(</w:t>
      </w:r>
      <w:proofErr w:type="gramEnd"/>
      <w:r w:rsidRPr="00F31DF4">
        <w:rPr>
          <w:b/>
        </w:rPr>
        <w:t xml:space="preserve">рег.№11116-М). </w:t>
      </w:r>
      <w:r w:rsidRPr="00F31DF4">
        <w:t xml:space="preserve">Жилое помещение пл. 17,2 кв.м., г. Курган, </w:t>
      </w:r>
      <w:proofErr w:type="spellStart"/>
      <w:r w:rsidRPr="00F31DF4">
        <w:t>пр-кт</w:t>
      </w:r>
      <w:proofErr w:type="spellEnd"/>
      <w:r w:rsidRPr="00F31DF4">
        <w:t xml:space="preserve"> Конституции, д. 63, пом. 127, к/н 45:25:080302:1035 (арест). Нач. цена:513400руб. Задаток (далее – З-к):256700руб.</w:t>
      </w:r>
    </w:p>
    <w:p w:rsidR="00F31DF4" w:rsidRPr="00F31DF4" w:rsidRDefault="00F31DF4" w:rsidP="00F31DF4">
      <w:pPr>
        <w:spacing w:after="0"/>
        <w:ind w:firstLine="567"/>
        <w:jc w:val="both"/>
      </w:pPr>
      <w:r w:rsidRPr="00F31DF4">
        <w:rPr>
          <w:b/>
        </w:rPr>
        <w:t xml:space="preserve">2.Дубов </w:t>
      </w:r>
      <w:proofErr w:type="gramStart"/>
      <w:r w:rsidRPr="00F31DF4">
        <w:rPr>
          <w:b/>
        </w:rPr>
        <w:t>С.М.,(</w:t>
      </w:r>
      <w:proofErr w:type="gramEnd"/>
      <w:r w:rsidRPr="00F31DF4">
        <w:rPr>
          <w:b/>
        </w:rPr>
        <w:t xml:space="preserve">рег.№11072-М). </w:t>
      </w:r>
      <w:r w:rsidRPr="00F31DF4">
        <w:t xml:space="preserve">Останки здания пл. 321,5 кв.м., к/н 45:03:000000:536, з/у пл. 10000 кв.м., к/н 45:03:030901:168, </w:t>
      </w:r>
      <w:proofErr w:type="spellStart"/>
      <w:r w:rsidRPr="00F31DF4">
        <w:t>Варгашинский</w:t>
      </w:r>
      <w:proofErr w:type="spellEnd"/>
      <w:r w:rsidRPr="00F31DF4">
        <w:t xml:space="preserve"> р-н, </w:t>
      </w:r>
      <w:proofErr w:type="spellStart"/>
      <w:r w:rsidRPr="00F31DF4">
        <w:t>рп</w:t>
      </w:r>
      <w:proofErr w:type="spellEnd"/>
      <w:r w:rsidRPr="00F31DF4">
        <w:t>. Варгаши, ул. Есенина, д. 5 (арест). Нач. цена:611320руб. З-к:305660руб.</w:t>
      </w:r>
    </w:p>
    <w:p w:rsidR="00F31DF4" w:rsidRPr="00F31DF4" w:rsidRDefault="00F31DF4" w:rsidP="00F31DF4">
      <w:pPr>
        <w:spacing w:after="0"/>
        <w:ind w:firstLine="567"/>
        <w:jc w:val="both"/>
      </w:pPr>
      <w:r w:rsidRPr="00F31DF4">
        <w:rPr>
          <w:b/>
        </w:rPr>
        <w:t xml:space="preserve">3.Левин </w:t>
      </w:r>
      <w:proofErr w:type="gramStart"/>
      <w:r w:rsidRPr="00F31DF4">
        <w:rPr>
          <w:b/>
        </w:rPr>
        <w:t>Д.М.,(</w:t>
      </w:r>
      <w:proofErr w:type="gramEnd"/>
      <w:r w:rsidRPr="00F31DF4">
        <w:rPr>
          <w:b/>
        </w:rPr>
        <w:t xml:space="preserve">рег.№11128-М). </w:t>
      </w:r>
      <w:r w:rsidRPr="00F31DF4">
        <w:t>Гараж пл. 17,1 кв.м., г. Курган, ул. Автозаводская, 2, ГСК 30, блок 2, гараж 236, к/н 45:25:010606:3086 (арест). Нач. цена:43350руб. З-к:21675руб</w:t>
      </w:r>
    </w:p>
    <w:p w:rsidR="00F31DF4" w:rsidRPr="00F31DF4" w:rsidRDefault="00F31DF4" w:rsidP="00F31DF4">
      <w:pPr>
        <w:spacing w:after="0"/>
        <w:ind w:firstLine="567"/>
        <w:jc w:val="both"/>
      </w:pPr>
      <w:r w:rsidRPr="00F31DF4">
        <w:rPr>
          <w:b/>
        </w:rPr>
        <w:t xml:space="preserve">4.Левин </w:t>
      </w:r>
      <w:proofErr w:type="gramStart"/>
      <w:r w:rsidRPr="00F31DF4">
        <w:rPr>
          <w:b/>
        </w:rPr>
        <w:t>Д.М.,(</w:t>
      </w:r>
      <w:proofErr w:type="gramEnd"/>
      <w:r w:rsidRPr="00F31DF4">
        <w:rPr>
          <w:b/>
        </w:rPr>
        <w:t>рег.№11129-М).</w:t>
      </w:r>
      <w:r w:rsidRPr="00F31DF4">
        <w:t xml:space="preserve"> Помещение нежилое пл. 16 кв.м., к/н 45:25:010606:2103, г. Курган, ул. Автозаводская, д. 2, пом. 235 (арест). Нач. цена:40800руб. З-к:20400руб.</w:t>
      </w:r>
    </w:p>
    <w:p w:rsidR="00F31DF4" w:rsidRPr="00F31DF4" w:rsidRDefault="00F31DF4" w:rsidP="00F31DF4">
      <w:pPr>
        <w:spacing w:after="0"/>
        <w:ind w:firstLine="567"/>
        <w:jc w:val="both"/>
      </w:pPr>
      <w:r w:rsidRPr="00F31DF4">
        <w:rPr>
          <w:b/>
        </w:rPr>
        <w:t xml:space="preserve">5.Александров </w:t>
      </w:r>
      <w:proofErr w:type="gramStart"/>
      <w:r w:rsidRPr="00F31DF4">
        <w:rPr>
          <w:b/>
        </w:rPr>
        <w:t>П.В.,(</w:t>
      </w:r>
      <w:proofErr w:type="gramEnd"/>
      <w:r w:rsidRPr="00F31DF4">
        <w:rPr>
          <w:b/>
        </w:rPr>
        <w:t>рег.№10935-М)</w:t>
      </w:r>
      <w:r w:rsidRPr="00F31DF4">
        <w:t xml:space="preserve">. Гараж пл. 18,5 кв.м., к/н 45:25:020809:943, г. Курган, ул. Ивана </w:t>
      </w:r>
      <w:proofErr w:type="spellStart"/>
      <w:r w:rsidRPr="00F31DF4">
        <w:t>Земнухова</w:t>
      </w:r>
      <w:proofErr w:type="spellEnd"/>
      <w:r w:rsidRPr="00F31DF4">
        <w:t>, д. 3, пом. 82 (арест). Нач. цена:72000руб. З-к:36000руб.</w:t>
      </w:r>
    </w:p>
    <w:p w:rsidR="00F31DF4" w:rsidRPr="00F31DF4" w:rsidRDefault="00F31DF4" w:rsidP="00F31DF4">
      <w:pPr>
        <w:spacing w:after="0"/>
        <w:ind w:firstLine="567"/>
        <w:jc w:val="both"/>
      </w:pPr>
      <w:r w:rsidRPr="00F31DF4">
        <w:rPr>
          <w:b/>
        </w:rPr>
        <w:t xml:space="preserve">6.Галядкин </w:t>
      </w:r>
      <w:proofErr w:type="gramStart"/>
      <w:r w:rsidRPr="00F31DF4">
        <w:rPr>
          <w:b/>
        </w:rPr>
        <w:t>А.Ю.,(</w:t>
      </w:r>
      <w:proofErr w:type="gramEnd"/>
      <w:r w:rsidRPr="00F31DF4">
        <w:rPr>
          <w:b/>
        </w:rPr>
        <w:t>рег.№11132-М).</w:t>
      </w:r>
      <w:r w:rsidRPr="00F31DF4">
        <w:t xml:space="preserve"> Переводной вексель (тратта), серия СБ-1, № 01/12, дата составления 06.04.2018г., г. Москва (арест). Нач. цена: 3997125руб. З-к:1998562руб.</w:t>
      </w:r>
    </w:p>
    <w:p w:rsidR="00F31DF4" w:rsidRPr="00F31DF4" w:rsidRDefault="00F31DF4" w:rsidP="00F31DF4">
      <w:pPr>
        <w:spacing w:after="0"/>
        <w:ind w:firstLine="567"/>
        <w:jc w:val="both"/>
      </w:pPr>
      <w:r w:rsidRPr="00F31DF4">
        <w:rPr>
          <w:b/>
        </w:rPr>
        <w:t xml:space="preserve">7.Улитина </w:t>
      </w:r>
      <w:proofErr w:type="gramStart"/>
      <w:r w:rsidRPr="00F31DF4">
        <w:rPr>
          <w:b/>
        </w:rPr>
        <w:t>О.В.,(</w:t>
      </w:r>
      <w:proofErr w:type="gramEnd"/>
      <w:r w:rsidRPr="00F31DF4">
        <w:rPr>
          <w:b/>
        </w:rPr>
        <w:t xml:space="preserve">рег.№11052-М). Лот№1. </w:t>
      </w:r>
      <w:r w:rsidRPr="00F31DF4">
        <w:t xml:space="preserve">З/у пл. 1000 кв.м., к/н 45:08:010801:491, </w:t>
      </w:r>
      <w:proofErr w:type="spellStart"/>
      <w:r w:rsidRPr="00F31DF4">
        <w:t>Кетовский</w:t>
      </w:r>
      <w:proofErr w:type="spellEnd"/>
      <w:r w:rsidRPr="00F31DF4">
        <w:t xml:space="preserve"> р-н, некоммерческий дачный потребительский кооператив коттеджного типа "</w:t>
      </w:r>
      <w:proofErr w:type="spellStart"/>
      <w:r w:rsidRPr="00F31DF4">
        <w:t>Брусникино</w:t>
      </w:r>
      <w:proofErr w:type="spellEnd"/>
      <w:r w:rsidRPr="00F31DF4">
        <w:t xml:space="preserve">" уч. № 99 (арест). Нач. цена:52700руб. З-к:26350руб. </w:t>
      </w:r>
      <w:r w:rsidRPr="00F31DF4">
        <w:rPr>
          <w:b/>
        </w:rPr>
        <w:t>Лот№2.</w:t>
      </w:r>
      <w:r w:rsidRPr="00F31DF4">
        <w:t xml:space="preserve"> З/у пл. 1000 кв.м., к/н 45:08:010801:472, </w:t>
      </w:r>
      <w:proofErr w:type="spellStart"/>
      <w:r w:rsidRPr="00F31DF4">
        <w:t>Кетовский</w:t>
      </w:r>
      <w:proofErr w:type="spellEnd"/>
      <w:r w:rsidRPr="00F31DF4">
        <w:t xml:space="preserve"> р-н, некоммерческий дачный потребительский кооператив коттеджного типа "</w:t>
      </w:r>
      <w:proofErr w:type="spellStart"/>
      <w:r w:rsidRPr="00F31DF4">
        <w:t>Брусникино</w:t>
      </w:r>
      <w:proofErr w:type="spellEnd"/>
      <w:r w:rsidRPr="00F31DF4">
        <w:t xml:space="preserve">" уч. № 80 (арест). Нач. цена: 52700руб. З-к:26350руб. </w:t>
      </w:r>
      <w:r w:rsidRPr="00F31DF4">
        <w:rPr>
          <w:b/>
        </w:rPr>
        <w:t>Лот№3.</w:t>
      </w:r>
      <w:r w:rsidRPr="00F31DF4">
        <w:t xml:space="preserve"> З/у пл. 1000 кв.м., к/н 45:08:010801:475, </w:t>
      </w:r>
      <w:proofErr w:type="spellStart"/>
      <w:r w:rsidRPr="00F31DF4">
        <w:t>Кетовский</w:t>
      </w:r>
      <w:proofErr w:type="spellEnd"/>
      <w:r w:rsidRPr="00F31DF4">
        <w:t xml:space="preserve"> р-н, некоммерческий дачный потребительский кооператив коттеджного типа "</w:t>
      </w:r>
      <w:proofErr w:type="spellStart"/>
      <w:r w:rsidRPr="00F31DF4">
        <w:t>Брусникино</w:t>
      </w:r>
      <w:proofErr w:type="spellEnd"/>
      <w:r w:rsidRPr="00F31DF4">
        <w:t>" уч. № 83 (арест). Нач. цена: 52700руб. З-к:26350руб.</w:t>
      </w:r>
    </w:p>
    <w:p w:rsidR="00F31DF4" w:rsidRPr="00F31DF4" w:rsidRDefault="00F31DF4" w:rsidP="00F31DF4">
      <w:pPr>
        <w:spacing w:after="0"/>
        <w:ind w:firstLine="567"/>
        <w:jc w:val="both"/>
      </w:pPr>
      <w:r w:rsidRPr="00F31DF4">
        <w:rPr>
          <w:b/>
        </w:rPr>
        <w:t>8.ООО «</w:t>
      </w:r>
      <w:proofErr w:type="spellStart"/>
      <w:r w:rsidRPr="00F31DF4">
        <w:rPr>
          <w:b/>
        </w:rPr>
        <w:t>Уралхимзащита</w:t>
      </w:r>
      <w:proofErr w:type="spellEnd"/>
      <w:proofErr w:type="gramStart"/>
      <w:r w:rsidRPr="00F31DF4">
        <w:rPr>
          <w:b/>
        </w:rPr>
        <w:t>»,(</w:t>
      </w:r>
      <w:proofErr w:type="gramEnd"/>
      <w:r w:rsidRPr="00F31DF4">
        <w:rPr>
          <w:b/>
        </w:rPr>
        <w:t>рег.№11127-М).</w:t>
      </w:r>
      <w:r w:rsidRPr="00F31DF4">
        <w:t xml:space="preserve"> </w:t>
      </w:r>
      <w:r w:rsidRPr="00F31DF4">
        <w:rPr>
          <w:b/>
        </w:rPr>
        <w:t>Лот№1.</w:t>
      </w:r>
      <w:r w:rsidRPr="00F31DF4">
        <w:t xml:space="preserve"> Нежилое помещение пл. 187 кв.м., к/н 45:26:050212:427, г. Шадринск, ул. Чапаева, д. 48, корп. 1 (арест). Нач. цена:4198150руб. З-к:2099075руб. </w:t>
      </w:r>
      <w:r w:rsidRPr="00F31DF4">
        <w:rPr>
          <w:b/>
        </w:rPr>
        <w:t>Лот№2.</w:t>
      </w:r>
      <w:r w:rsidRPr="00F31DF4">
        <w:t xml:space="preserve"> Нежилое помещение пл. 138,4 кв.м., к/н 45:26:050212:492, г. Шадринск, ул. Чапаева, д. 48, корп. 4 (арест). Нач. цена:3226600руб. З-к:1613300руб.</w:t>
      </w:r>
    </w:p>
    <w:p w:rsidR="00F31DF4" w:rsidRPr="00F31DF4" w:rsidRDefault="00F31DF4" w:rsidP="00F31DF4">
      <w:pPr>
        <w:spacing w:after="0"/>
        <w:ind w:firstLine="567"/>
        <w:jc w:val="both"/>
      </w:pPr>
      <w:r w:rsidRPr="00F31DF4">
        <w:rPr>
          <w:b/>
        </w:rPr>
        <w:t xml:space="preserve">9.Швецов </w:t>
      </w:r>
      <w:proofErr w:type="gramStart"/>
      <w:r w:rsidRPr="00F31DF4">
        <w:rPr>
          <w:b/>
        </w:rPr>
        <w:t>Д.В.,(</w:t>
      </w:r>
      <w:proofErr w:type="gramEnd"/>
      <w:r w:rsidRPr="00F31DF4">
        <w:rPr>
          <w:b/>
        </w:rPr>
        <w:t xml:space="preserve">рег.№11075-М). </w:t>
      </w:r>
      <w:r w:rsidRPr="00F31DF4">
        <w:t xml:space="preserve">А/м грузопассажирский модель 22278G, 2011 </w:t>
      </w:r>
      <w:proofErr w:type="spellStart"/>
      <w:r w:rsidRPr="00F31DF4">
        <w:t>г.в</w:t>
      </w:r>
      <w:proofErr w:type="spellEnd"/>
      <w:r w:rsidRPr="00F31DF4">
        <w:t>., г/н Т567КЕ45, VIN XUS22278GB0000445 (арест). Нач. цена:548675руб. З-к:274337руб.</w:t>
      </w:r>
    </w:p>
    <w:p w:rsidR="00F31DF4" w:rsidRPr="00F31DF4" w:rsidRDefault="00F31DF4" w:rsidP="00F31DF4">
      <w:pPr>
        <w:spacing w:after="0"/>
        <w:ind w:firstLine="567"/>
        <w:jc w:val="both"/>
      </w:pPr>
      <w:r w:rsidRPr="00F31DF4">
        <w:rPr>
          <w:b/>
        </w:rPr>
        <w:t xml:space="preserve">10.Осипова </w:t>
      </w:r>
      <w:proofErr w:type="gramStart"/>
      <w:r w:rsidRPr="00F31DF4">
        <w:rPr>
          <w:b/>
        </w:rPr>
        <w:t>Н.С.,(</w:t>
      </w:r>
      <w:proofErr w:type="gramEnd"/>
      <w:r w:rsidRPr="00F31DF4">
        <w:rPr>
          <w:b/>
        </w:rPr>
        <w:t>рег.№10934-М</w:t>
      </w:r>
      <w:r w:rsidRPr="00F31DF4">
        <w:t xml:space="preserve">). </w:t>
      </w:r>
      <w:r w:rsidRPr="00F31DF4">
        <w:rPr>
          <w:b/>
        </w:rPr>
        <w:t xml:space="preserve">Лот№1. </w:t>
      </w:r>
      <w:r w:rsidRPr="00F31DF4">
        <w:t xml:space="preserve">З/у 150000 кв.м., почтовый адрес: Белозерский р-н, д. Ягодная, в бывших границах ПСК "Октябрь", к/н 45:02:010902:782 (арест). Нач. цена:444040руб. З-к:222020руб. </w:t>
      </w:r>
      <w:r w:rsidRPr="00F31DF4">
        <w:rPr>
          <w:b/>
        </w:rPr>
        <w:t>Лот№2.</w:t>
      </w:r>
      <w:r w:rsidRPr="00F31DF4">
        <w:t xml:space="preserve"> З/у пл. 92700 кв.м., почтовый адрес: Белозерский р-н, д. Ягодная, в бывших границах ПСК "Октябрь", к/н 45:02:010902:785 (арест). Нач. цена:293590руб. З-к:146795руб.</w:t>
      </w:r>
    </w:p>
    <w:p w:rsidR="00F31DF4" w:rsidRPr="00F31DF4" w:rsidRDefault="00F31DF4" w:rsidP="00F31DF4">
      <w:pPr>
        <w:spacing w:after="0"/>
        <w:ind w:firstLine="567"/>
        <w:jc w:val="both"/>
      </w:pPr>
      <w:r w:rsidRPr="00F31DF4">
        <w:rPr>
          <w:b/>
        </w:rPr>
        <w:t xml:space="preserve">11.Сорокина </w:t>
      </w:r>
      <w:proofErr w:type="gramStart"/>
      <w:r w:rsidRPr="00F31DF4">
        <w:rPr>
          <w:b/>
        </w:rPr>
        <w:t>Д.А.,(</w:t>
      </w:r>
      <w:proofErr w:type="gramEnd"/>
      <w:r w:rsidRPr="00F31DF4">
        <w:rPr>
          <w:b/>
        </w:rPr>
        <w:t xml:space="preserve">рег.№11370-М). </w:t>
      </w:r>
      <w:r w:rsidRPr="00F31DF4">
        <w:t xml:space="preserve">З/у пл. 1013 кв.м., к/н 45:08:030423:71, жилой дом пл. 81 кв.м., к/н 45:08:030423:885, </w:t>
      </w:r>
      <w:proofErr w:type="spellStart"/>
      <w:r w:rsidRPr="00F31DF4">
        <w:t>Кетовский</w:t>
      </w:r>
      <w:proofErr w:type="spellEnd"/>
      <w:r w:rsidRPr="00F31DF4">
        <w:t xml:space="preserve"> р-н, СНТ "Надежда" д. 961 (арест). Нач. цена:1185812руб. З-к:592906руб.</w:t>
      </w:r>
    </w:p>
    <w:p w:rsidR="00F31DF4" w:rsidRPr="00F31DF4" w:rsidRDefault="00F31DF4" w:rsidP="00F31DF4">
      <w:pPr>
        <w:spacing w:after="0"/>
        <w:ind w:firstLine="567"/>
        <w:jc w:val="both"/>
      </w:pPr>
      <w:r w:rsidRPr="00F31DF4">
        <w:rPr>
          <w:b/>
        </w:rPr>
        <w:t xml:space="preserve">12.Елькин </w:t>
      </w:r>
      <w:proofErr w:type="gramStart"/>
      <w:r w:rsidRPr="00F31DF4">
        <w:rPr>
          <w:b/>
        </w:rPr>
        <w:t>Д.В.,(</w:t>
      </w:r>
      <w:proofErr w:type="gramEnd"/>
      <w:r w:rsidRPr="00F31DF4">
        <w:rPr>
          <w:b/>
        </w:rPr>
        <w:t xml:space="preserve">рег.№11441-М). </w:t>
      </w:r>
      <w:r w:rsidRPr="00F31DF4">
        <w:t xml:space="preserve">З/у пл. 1000 кв.м., к/н 45:08:040103:804, </w:t>
      </w:r>
      <w:proofErr w:type="spellStart"/>
      <w:r w:rsidRPr="00F31DF4">
        <w:t>Кетовский</w:t>
      </w:r>
      <w:proofErr w:type="spellEnd"/>
      <w:r w:rsidRPr="00F31DF4">
        <w:t xml:space="preserve"> р-н, с. </w:t>
      </w:r>
      <w:proofErr w:type="spellStart"/>
      <w:r w:rsidRPr="00F31DF4">
        <w:t>Кетово</w:t>
      </w:r>
      <w:proofErr w:type="spellEnd"/>
      <w:r w:rsidRPr="00F31DF4">
        <w:t>, ул. Мира, уч. 19 (арест). Нач. цена:113700руб. З-к:56850руб.</w:t>
      </w:r>
    </w:p>
    <w:p w:rsidR="00F31DF4" w:rsidRPr="00F31DF4" w:rsidRDefault="00F31DF4" w:rsidP="00F31DF4">
      <w:pPr>
        <w:spacing w:after="0"/>
        <w:ind w:firstLine="567"/>
        <w:jc w:val="both"/>
      </w:pPr>
      <w:r w:rsidRPr="00F31DF4">
        <w:rPr>
          <w:b/>
        </w:rPr>
        <w:t xml:space="preserve">13.Подгорнов </w:t>
      </w:r>
      <w:proofErr w:type="gramStart"/>
      <w:r w:rsidRPr="00F31DF4">
        <w:rPr>
          <w:b/>
        </w:rPr>
        <w:t>С.А.,(</w:t>
      </w:r>
      <w:proofErr w:type="gramEnd"/>
      <w:r w:rsidRPr="00F31DF4">
        <w:rPr>
          <w:b/>
        </w:rPr>
        <w:t xml:space="preserve">рег.№11698-М). </w:t>
      </w:r>
      <w:r w:rsidRPr="00F31DF4">
        <w:t>З/у пл. 1879 кв.м., к/н 45:25:090606:149, г. Курган, ТСН "Благодатное", уч. 103 (арест). Нач. цена:65000руб. З-к:32500руб.</w:t>
      </w:r>
    </w:p>
    <w:p w:rsidR="00F31DF4" w:rsidRPr="00F31DF4" w:rsidRDefault="00F31DF4" w:rsidP="00F31DF4">
      <w:pPr>
        <w:spacing w:after="0"/>
        <w:ind w:firstLine="567"/>
        <w:jc w:val="both"/>
      </w:pPr>
      <w:r w:rsidRPr="00F31DF4">
        <w:rPr>
          <w:b/>
        </w:rPr>
        <w:t>14.ООО «Комбинат Каркасно-строительных технологий</w:t>
      </w:r>
      <w:proofErr w:type="gramStart"/>
      <w:r w:rsidRPr="00F31DF4">
        <w:rPr>
          <w:b/>
        </w:rPr>
        <w:t>»,(</w:t>
      </w:r>
      <w:proofErr w:type="gramEnd"/>
      <w:r w:rsidRPr="00F31DF4">
        <w:rPr>
          <w:b/>
        </w:rPr>
        <w:t xml:space="preserve">рег.№11707-М). </w:t>
      </w:r>
      <w:r w:rsidRPr="00F31DF4">
        <w:t xml:space="preserve">А/м МАЗ 642208 230Р3, 2007 </w:t>
      </w:r>
      <w:proofErr w:type="spellStart"/>
      <w:r w:rsidRPr="00F31DF4">
        <w:t>г.в</w:t>
      </w:r>
      <w:proofErr w:type="spellEnd"/>
      <w:r w:rsidRPr="00F31DF4">
        <w:t>., г/н К927МВ45, номер кузова Y3M64220860005443 (арест). Нач. цена:543500руб. З-к:271750руб.</w:t>
      </w:r>
    </w:p>
    <w:p w:rsidR="00F31DF4" w:rsidRPr="00F31DF4" w:rsidRDefault="00F31DF4" w:rsidP="00F31DF4">
      <w:pPr>
        <w:spacing w:after="0"/>
        <w:ind w:firstLine="567"/>
        <w:jc w:val="both"/>
      </w:pPr>
      <w:r w:rsidRPr="00F31DF4">
        <w:rPr>
          <w:b/>
        </w:rPr>
        <w:t>15.ООО «Санта</w:t>
      </w:r>
      <w:proofErr w:type="gramStart"/>
      <w:r w:rsidRPr="00F31DF4">
        <w:rPr>
          <w:b/>
        </w:rPr>
        <w:t>»,(</w:t>
      </w:r>
      <w:proofErr w:type="gramEnd"/>
      <w:r w:rsidRPr="00F31DF4">
        <w:rPr>
          <w:b/>
        </w:rPr>
        <w:t>рег.№11700-М).</w:t>
      </w:r>
      <w:r w:rsidRPr="00F31DF4">
        <w:t xml:space="preserve"> Помещение нежилое пл. 47,8 кв.м., к/н 45:06:033406:563, </w:t>
      </w:r>
      <w:proofErr w:type="spellStart"/>
      <w:r w:rsidRPr="00F31DF4">
        <w:t>Каргапольский</w:t>
      </w:r>
      <w:proofErr w:type="spellEnd"/>
      <w:r w:rsidRPr="00F31DF4">
        <w:t xml:space="preserve"> р-н, с. Чаши, ул. Советская, 15 (арест). Нач. цена:197000руб. З-к:98500руб.</w:t>
      </w:r>
    </w:p>
    <w:p w:rsidR="00F31DF4" w:rsidRPr="00F31DF4" w:rsidRDefault="00F31DF4" w:rsidP="00F31DF4">
      <w:pPr>
        <w:spacing w:after="0"/>
        <w:ind w:firstLine="567"/>
        <w:jc w:val="both"/>
      </w:pPr>
      <w:r w:rsidRPr="00F31DF4">
        <w:rPr>
          <w:b/>
        </w:rPr>
        <w:t xml:space="preserve">16.Лукиенко </w:t>
      </w:r>
      <w:proofErr w:type="gramStart"/>
      <w:r w:rsidRPr="00F31DF4">
        <w:rPr>
          <w:b/>
        </w:rPr>
        <w:t>А.В.,(</w:t>
      </w:r>
      <w:proofErr w:type="gramEnd"/>
      <w:r w:rsidRPr="00F31DF4">
        <w:rPr>
          <w:b/>
        </w:rPr>
        <w:t xml:space="preserve">рег.№11338-М). </w:t>
      </w:r>
      <w:r w:rsidRPr="00F31DF4">
        <w:t xml:space="preserve">А/м </w:t>
      </w:r>
      <w:proofErr w:type="spellStart"/>
      <w:r w:rsidRPr="00F31DF4">
        <w:t>Fiat</w:t>
      </w:r>
      <w:proofErr w:type="spellEnd"/>
      <w:r w:rsidRPr="00F31DF4">
        <w:t xml:space="preserve"> </w:t>
      </w:r>
      <w:proofErr w:type="spellStart"/>
      <w:r w:rsidRPr="00F31DF4">
        <w:t>ducato</w:t>
      </w:r>
      <w:proofErr w:type="spellEnd"/>
      <w:r w:rsidRPr="00F31DF4">
        <w:t xml:space="preserve">, 2008 </w:t>
      </w:r>
      <w:proofErr w:type="spellStart"/>
      <w:r w:rsidRPr="00F31DF4">
        <w:t>г.в</w:t>
      </w:r>
      <w:proofErr w:type="spellEnd"/>
      <w:r w:rsidRPr="00F31DF4">
        <w:t xml:space="preserve">., </w:t>
      </w:r>
      <w:r w:rsidRPr="00F31DF4">
        <w:rPr>
          <w:lang w:val="en-US"/>
        </w:rPr>
        <w:t>VIN</w:t>
      </w:r>
      <w:r w:rsidRPr="00F31DF4">
        <w:t xml:space="preserve"> ZFA25000001508265, г/н С241КО45 (залог). Нач. цена:735000руб. З-к:367500руб.</w:t>
      </w:r>
    </w:p>
    <w:p w:rsidR="00F31DF4" w:rsidRPr="00F31DF4" w:rsidRDefault="00F31DF4" w:rsidP="00F31DF4">
      <w:pPr>
        <w:spacing w:after="0"/>
        <w:ind w:firstLine="567"/>
        <w:jc w:val="both"/>
      </w:pPr>
      <w:r w:rsidRPr="00F31DF4">
        <w:rPr>
          <w:b/>
        </w:rPr>
        <w:t xml:space="preserve">17.Черников </w:t>
      </w:r>
      <w:proofErr w:type="gramStart"/>
      <w:r w:rsidRPr="00F31DF4">
        <w:rPr>
          <w:b/>
        </w:rPr>
        <w:t>П.И.,(</w:t>
      </w:r>
      <w:proofErr w:type="gramEnd"/>
      <w:r w:rsidRPr="00F31DF4">
        <w:rPr>
          <w:b/>
        </w:rPr>
        <w:t>рег.№11699-М)</w:t>
      </w:r>
      <w:r w:rsidRPr="00F31DF4">
        <w:t xml:space="preserve">. А/м </w:t>
      </w:r>
      <w:proofErr w:type="spellStart"/>
      <w:r w:rsidRPr="00F31DF4">
        <w:t>тайота</w:t>
      </w:r>
      <w:proofErr w:type="spellEnd"/>
      <w:r w:rsidRPr="00F31DF4">
        <w:t xml:space="preserve"> </w:t>
      </w:r>
      <w:proofErr w:type="spellStart"/>
      <w:r w:rsidRPr="00F31DF4">
        <w:rPr>
          <w:lang w:val="en-US"/>
        </w:rPr>
        <w:t>venza</w:t>
      </w:r>
      <w:proofErr w:type="spellEnd"/>
      <w:r w:rsidRPr="00F31DF4">
        <w:t xml:space="preserve">, 2013 </w:t>
      </w:r>
      <w:proofErr w:type="spellStart"/>
      <w:r w:rsidRPr="00F31DF4">
        <w:t>г.в</w:t>
      </w:r>
      <w:proofErr w:type="spellEnd"/>
      <w:r w:rsidRPr="00F31DF4">
        <w:t xml:space="preserve">., г/н Н479ТН31, </w:t>
      </w:r>
      <w:r w:rsidRPr="00F31DF4">
        <w:rPr>
          <w:lang w:val="en-US"/>
        </w:rPr>
        <w:t>VIN</w:t>
      </w:r>
      <w:r w:rsidRPr="00F31DF4">
        <w:t xml:space="preserve"> 4T3BA3BB60U052802 (арест). Нач. цена:1125100руб. З-к:562550руб.</w:t>
      </w:r>
    </w:p>
    <w:p w:rsidR="00F31DF4" w:rsidRPr="00F31DF4" w:rsidRDefault="00F31DF4" w:rsidP="00F31DF4">
      <w:pPr>
        <w:spacing w:after="0"/>
        <w:ind w:firstLine="567"/>
        <w:jc w:val="both"/>
      </w:pPr>
      <w:r w:rsidRPr="00F31DF4">
        <w:rPr>
          <w:b/>
        </w:rPr>
        <w:t xml:space="preserve">18.Кузьминых </w:t>
      </w:r>
      <w:proofErr w:type="gramStart"/>
      <w:r w:rsidRPr="00F31DF4">
        <w:rPr>
          <w:b/>
        </w:rPr>
        <w:t>А.Л.,(</w:t>
      </w:r>
      <w:proofErr w:type="gramEnd"/>
      <w:r w:rsidRPr="00F31DF4">
        <w:rPr>
          <w:b/>
        </w:rPr>
        <w:t>рег.№11702-М)</w:t>
      </w:r>
      <w:r w:rsidRPr="00F31DF4">
        <w:t>. З/у пл. 103000 кв.м., к/н 45:09:000000:70, Куртамышский р-н, с. Нижнее, земельный участок находится в северной части кадастрового района (арест). Нач. цена:451000руб. З-к:225500руб.</w:t>
      </w:r>
    </w:p>
    <w:p w:rsidR="00F31DF4" w:rsidRPr="00F31DF4" w:rsidRDefault="00F31DF4" w:rsidP="00F31DF4">
      <w:pPr>
        <w:spacing w:after="0"/>
        <w:ind w:firstLine="567"/>
        <w:jc w:val="both"/>
      </w:pPr>
      <w:r w:rsidRPr="00F31DF4">
        <w:rPr>
          <w:b/>
        </w:rPr>
        <w:t xml:space="preserve">19.Бузанаков </w:t>
      </w:r>
      <w:proofErr w:type="gramStart"/>
      <w:r w:rsidRPr="00F31DF4">
        <w:rPr>
          <w:b/>
        </w:rPr>
        <w:t>П.Ю.,(</w:t>
      </w:r>
      <w:proofErr w:type="gramEnd"/>
      <w:r w:rsidRPr="00F31DF4">
        <w:rPr>
          <w:b/>
        </w:rPr>
        <w:t>рег.№11439-М)</w:t>
      </w:r>
      <w:r w:rsidRPr="00F31DF4">
        <w:t xml:space="preserve">. А/м Лада 219010 Гранта, 2016 </w:t>
      </w:r>
      <w:proofErr w:type="spellStart"/>
      <w:r w:rsidRPr="00F31DF4">
        <w:t>г.в</w:t>
      </w:r>
      <w:proofErr w:type="spellEnd"/>
      <w:r w:rsidRPr="00F31DF4">
        <w:t xml:space="preserve">., г/н Е097ВХ196, </w:t>
      </w:r>
      <w:r w:rsidRPr="00F31DF4">
        <w:rPr>
          <w:lang w:val="en-US"/>
        </w:rPr>
        <w:t>VIN</w:t>
      </w:r>
      <w:r w:rsidRPr="00F31DF4">
        <w:t xml:space="preserve"> XTA219010G0415155 (залог). Нач. цена:199752,80руб. З-к:99876руб.</w:t>
      </w:r>
    </w:p>
    <w:p w:rsidR="00F31DF4" w:rsidRPr="00F31DF4" w:rsidRDefault="00F31DF4" w:rsidP="00F31DF4">
      <w:pPr>
        <w:spacing w:after="0"/>
        <w:ind w:firstLine="567"/>
        <w:jc w:val="both"/>
      </w:pPr>
      <w:r w:rsidRPr="00F31DF4">
        <w:t xml:space="preserve">Шаг аукциона 1% для всех лотов. </w:t>
      </w:r>
    </w:p>
    <w:p w:rsidR="00F31DF4" w:rsidRPr="00F31DF4" w:rsidRDefault="00F31DF4" w:rsidP="00F31DF4">
      <w:pPr>
        <w:spacing w:after="0" w:line="0" w:lineRule="atLeast"/>
        <w:ind w:firstLine="567"/>
        <w:jc w:val="both"/>
      </w:pPr>
      <w:r w:rsidRPr="00F31DF4">
        <w:t xml:space="preserve">Аукцион состоится на электронной торговой площадке (далее – ЭТП) в сети Интернет по адресу: </w:t>
      </w:r>
      <w:hyperlink r:id="rId4" w:history="1">
        <w:r w:rsidRPr="00F31DF4">
          <w:rPr>
            <w:rStyle w:val="a3"/>
          </w:rPr>
          <w:t>https://</w:t>
        </w:r>
        <w:proofErr w:type="spellStart"/>
        <w:r w:rsidRPr="00F31DF4">
          <w:rPr>
            <w:rStyle w:val="a3"/>
            <w:lang w:val="en-US"/>
          </w:rPr>
          <w:t>nik</w:t>
        </w:r>
        <w:proofErr w:type="spellEnd"/>
        <w:r w:rsidRPr="00F31DF4">
          <w:rPr>
            <w:rStyle w:val="a3"/>
          </w:rPr>
          <w:t>24.</w:t>
        </w:r>
        <w:r w:rsidRPr="00F31DF4">
          <w:rPr>
            <w:rStyle w:val="a3"/>
            <w:lang w:val="en-US"/>
          </w:rPr>
          <w:t>online</w:t>
        </w:r>
        <w:r w:rsidRPr="00F31DF4">
          <w:rPr>
            <w:rStyle w:val="a3"/>
          </w:rPr>
          <w:t>/</w:t>
        </w:r>
      </w:hyperlink>
      <w:r w:rsidRPr="00F31DF4">
        <w:t xml:space="preserve"> «15» марта 2021 года в 10.00ч. для всех лотов.</w:t>
      </w:r>
    </w:p>
    <w:p w:rsidR="00F31DF4" w:rsidRPr="00F31DF4" w:rsidRDefault="00F31DF4" w:rsidP="00F31DF4">
      <w:pPr>
        <w:spacing w:after="0" w:line="0" w:lineRule="atLeast"/>
        <w:ind w:firstLine="567"/>
        <w:jc w:val="both"/>
      </w:pPr>
      <w:r w:rsidRPr="00F31DF4">
        <w:t>Прием заявок осуществляется с даты выхода настоящего извещения до 16.00 час. 11.03.2021 года для всех лотов. Подведение итогов приема заявок 12.03.2021 в 14:00 час. Время, указанное в информационном сообщении, Московское. Согласно п. 11.3.4. Регламента ЭТП заявителям направляются уведомления о принятых аукционной комиссией решениях на адрес эл. почты указанный заявителем</w:t>
      </w:r>
      <w:r w:rsidR="00A8219B">
        <w:t>.</w:t>
      </w:r>
    </w:p>
    <w:p w:rsidR="00F31DF4" w:rsidRPr="00F31DF4" w:rsidRDefault="00F31DF4" w:rsidP="00F31DF4">
      <w:pPr>
        <w:spacing w:after="0" w:line="0" w:lineRule="atLeast"/>
        <w:ind w:firstLine="567"/>
        <w:jc w:val="both"/>
      </w:pPr>
      <w:r w:rsidRPr="00F31DF4">
        <w:t xml:space="preserve">Торги проходят в форме аукциона, открытого по составу участников и форме подачи предложения о цене на ЭТП «НИК24». Прием заявок и проведение аукциона осуществляется согласно регламенту ЭТП, на сайте, указанном выше. </w:t>
      </w:r>
    </w:p>
    <w:p w:rsidR="005B7AB1" w:rsidRPr="00F31DF4" w:rsidRDefault="00F31DF4" w:rsidP="00F31DF4">
      <w:pPr>
        <w:spacing w:after="0" w:line="240" w:lineRule="auto"/>
        <w:contextualSpacing/>
        <w:jc w:val="both"/>
      </w:pPr>
      <w:r w:rsidRPr="00F31DF4">
        <w:rPr>
          <w:i/>
        </w:rPr>
        <w:t>Опубликовано в СМИ: Размещено на Официальном сайте Российской Федерации для размещения информации о проведении торгов от 10.02.2021г.</w:t>
      </w:r>
    </w:p>
    <w:p w:rsidR="005B7AB1" w:rsidRPr="00F31DF4" w:rsidRDefault="00F31DF4" w:rsidP="005B7AB1">
      <w:pPr>
        <w:spacing w:after="0" w:line="240" w:lineRule="auto"/>
        <w:ind w:firstLine="567"/>
        <w:contextualSpacing/>
        <w:jc w:val="both"/>
      </w:pPr>
      <w:r w:rsidRPr="00F31DF4">
        <w:t>Организатор торгов сведениями о зарегистрированных лицах, задолженность за капитальный ремонт в жилых помещениях, не располагает.</w:t>
      </w:r>
    </w:p>
    <w:p w:rsidR="00F31DF4" w:rsidRPr="00F31DF4" w:rsidRDefault="00F31DF4" w:rsidP="00F31DF4">
      <w:pPr>
        <w:spacing w:after="0" w:line="240" w:lineRule="auto"/>
        <w:ind w:firstLine="567"/>
        <w:contextualSpacing/>
        <w:jc w:val="both"/>
      </w:pPr>
      <w:r w:rsidRPr="00F31DF4">
        <w:lastRenderedPageBreak/>
        <w:t xml:space="preserve">Торги проходят в форме аукциона, открытого по составу участников и форме подачи предложения о цене на ЭТП по адресу: </w:t>
      </w:r>
      <w:hyperlink r:id="rId5" w:history="1">
        <w:r w:rsidRPr="00F31DF4">
          <w:rPr>
            <w:rStyle w:val="a3"/>
          </w:rPr>
          <w:t>https://</w:t>
        </w:r>
        <w:proofErr w:type="spellStart"/>
        <w:r w:rsidRPr="00F31DF4">
          <w:rPr>
            <w:rStyle w:val="a3"/>
            <w:lang w:val="en-US"/>
          </w:rPr>
          <w:t>nik</w:t>
        </w:r>
        <w:proofErr w:type="spellEnd"/>
        <w:r w:rsidRPr="00F31DF4">
          <w:rPr>
            <w:rStyle w:val="a3"/>
          </w:rPr>
          <w:t>24.</w:t>
        </w:r>
        <w:r w:rsidRPr="00F31DF4">
          <w:rPr>
            <w:rStyle w:val="a3"/>
            <w:lang w:val="en-US"/>
          </w:rPr>
          <w:t>online</w:t>
        </w:r>
        <w:r w:rsidRPr="00F31DF4">
          <w:rPr>
            <w:rStyle w:val="a3"/>
          </w:rPr>
          <w:t>/</w:t>
        </w:r>
      </w:hyperlink>
      <w:r w:rsidRPr="00F31DF4">
        <w:t xml:space="preserve">.Прием заявок и проведение аукциона осуществляется согласно регламенту ЭТП, на сайте, указанном выше. </w:t>
      </w:r>
    </w:p>
    <w:p w:rsidR="00F31DF4" w:rsidRPr="00F31DF4" w:rsidRDefault="00F31DF4" w:rsidP="00F31DF4">
      <w:pPr>
        <w:spacing w:after="0" w:line="240" w:lineRule="auto"/>
        <w:ind w:firstLine="567"/>
        <w:contextualSpacing/>
        <w:jc w:val="both"/>
      </w:pPr>
      <w:r w:rsidRPr="00F31DF4">
        <w:t>На торги допускаются лица, оплатившие задаток на реквизиты УФК по Челябинской области (МТУ Росимущества в Челябинской и Курганской областях, л/с 05691А27370), ИНН 7453216794, КПП 745301001, ЕКС № 40102810645370000062, р/с 03212643000000016900, Банк: ОТДЕЛЕНИЕ ЧЕЛЯБИНСК БАНКА РОССИИ//УФК по Челябинской области г. Челябинск, БИК 017501500, ОКТМО 75701390. Назначение платежа: «Оплата задатка на участие в торгах по продаже имущества должника___».</w:t>
      </w:r>
    </w:p>
    <w:p w:rsidR="00F31DF4" w:rsidRPr="00F31DF4" w:rsidRDefault="00F31DF4" w:rsidP="00F31DF4">
      <w:pPr>
        <w:spacing w:after="0" w:line="240" w:lineRule="auto"/>
        <w:ind w:firstLine="567"/>
        <w:contextualSpacing/>
        <w:jc w:val="both"/>
      </w:pPr>
      <w:r w:rsidRPr="00F31DF4">
        <w:t>Для участия в торгах юр. и физ. лицам необходимо представить заявку на участие в торгах, по установленной форме, подписанную электронной цифровой подписью (далее-ЭЦП) с приложением указанных документов: 1) пл. поручение (квитанция) с отметкой банка об исполнении, подтверждающей внесение участником торгов задатка на счет МТУ Росимущества; 2)</w:t>
      </w:r>
      <w:r w:rsidR="002C04F5">
        <w:t>надлежащим образом оформленная доверенность</w:t>
      </w:r>
      <w:r w:rsidRPr="00F31DF4">
        <w:t>, либо её нотариально заверенная копия, на лицо, подающее заявку, если заявка подается представителем;3)копия паспорта претендента и (или) представителя претендента;4)для юр. лиц дополнительно: а)нотариально заверенные копии учредит. документов, свидетельство о гос. регистрации в качестве юридического лица, свидетельства о постановке на налоговый учет; б)выписка из ЕГРЮЛ (оригинал или нотариально заверенная копия, выданная не более чем за четыре месяца до даты подачи заявки на участие в торгах; в)заверенные юр. лицом док-ты, подтверждающие полномочия органов управления и должностных лиц лица, подавшего заявку; г)заверенное юр. лицом решение соответствующего органа управления о приобретении указанного имущества, в случае если необходимость такого согласия предусмотрено учредит. документами претендента.</w:t>
      </w:r>
    </w:p>
    <w:p w:rsidR="00F31DF4" w:rsidRPr="00F31DF4" w:rsidRDefault="00F31DF4" w:rsidP="00F31DF4">
      <w:pPr>
        <w:spacing w:after="0" w:line="240" w:lineRule="auto"/>
        <w:ind w:firstLine="567"/>
        <w:contextualSpacing/>
        <w:jc w:val="both"/>
      </w:pPr>
      <w:r w:rsidRPr="00F31DF4">
        <w:t>Одно лицо имеет право подать одну заявку. З-к должен поступить не позднее даты и времени окончания приёма заявок. Копия паспорта и др. документов, прилагаемых к заявке, должны содержать все страницы подлинника (включая обложки и развороты). Участники, подавшие заявки после истечения срока приема заявок, либо, представившие не все документы, необходимые в соответствии с настоящим извещением, не представлено подтверждение об уплате задатка в срок, указанный в извещении о проведении торгов, до участия в торгах не допускаются.</w:t>
      </w:r>
    </w:p>
    <w:p w:rsidR="00F31DF4" w:rsidRPr="00F31DF4" w:rsidRDefault="00F31DF4" w:rsidP="00F31DF4">
      <w:pPr>
        <w:spacing w:after="0" w:line="240" w:lineRule="auto"/>
        <w:ind w:firstLine="567"/>
        <w:contextualSpacing/>
        <w:jc w:val="both"/>
      </w:pPr>
      <w:r w:rsidRPr="00F31DF4">
        <w:t>Выигравшим торги признается лицо, предложившее на торгах наиболее высокую цену. В день торгов с победителем подписывается электронный протокол о рез-х торгов. При отказе от подписания протокола о рез-х торгов и/или внесения денежных средств в счет оплаты приобретаемого имущества, з-к победителю торгов не возвращается. Победитель торгов в течении 5 рабочих дней должен оплатить стоимость приобретаемого имущества.</w:t>
      </w:r>
    </w:p>
    <w:p w:rsidR="00F31DF4" w:rsidRDefault="00F31DF4" w:rsidP="005B7AB1">
      <w:pPr>
        <w:spacing w:after="0" w:line="240" w:lineRule="auto"/>
        <w:ind w:firstLine="567"/>
        <w:contextualSpacing/>
        <w:jc w:val="both"/>
      </w:pPr>
      <w:r w:rsidRPr="00F31DF4">
        <w:t>Не ранее чем через 10 дней со дня размещения протокола о результатах торгов в сети Интернет с победителем торгов заключается договор купли-продажи. Договор купли-продажи заключается в электронном виде на ЭТП с применением ЭЦП.</w:t>
      </w:r>
    </w:p>
    <w:p w:rsidR="002C04F5" w:rsidRPr="00F31DF4" w:rsidRDefault="002C04F5" w:rsidP="005B7AB1">
      <w:pPr>
        <w:spacing w:after="0" w:line="240" w:lineRule="auto"/>
        <w:ind w:firstLine="567"/>
        <w:contextualSpacing/>
        <w:jc w:val="both"/>
      </w:pPr>
      <w:r>
        <w:t xml:space="preserve">Задаток возвращается </w:t>
      </w:r>
      <w:r>
        <w:t>по письменному заявлению</w:t>
      </w:r>
      <w:r>
        <w:t xml:space="preserve"> участникам аукциона, но не признанными победителями и лицам отозвавшим заявки до начала торгов</w:t>
      </w:r>
      <w:bookmarkStart w:id="0" w:name="_GoBack"/>
      <w:bookmarkEnd w:id="0"/>
      <w:r>
        <w:t xml:space="preserve"> (заявление опубликовано на оф. сайт </w:t>
      </w:r>
      <w:hyperlink r:id="rId6" w:history="1">
        <w:r w:rsidRPr="00A83083">
          <w:rPr>
            <w:rStyle w:val="a3"/>
          </w:rPr>
          <w:t>https://torgi.gov.r</w:t>
        </w:r>
        <w:r w:rsidRPr="00A83083">
          <w:rPr>
            <w:rStyle w:val="a3"/>
            <w:lang w:val="en-US"/>
          </w:rPr>
          <w:t>u</w:t>
        </w:r>
      </w:hyperlink>
      <w:r>
        <w:t>, в разделе документы).</w:t>
      </w:r>
    </w:p>
    <w:p w:rsidR="00F31DF4" w:rsidRPr="00F31DF4" w:rsidRDefault="00F31DF4" w:rsidP="00F31DF4">
      <w:pPr>
        <w:spacing w:after="0" w:line="240" w:lineRule="auto"/>
        <w:ind w:firstLine="567"/>
        <w:contextualSpacing/>
        <w:jc w:val="both"/>
      </w:pPr>
      <w:r w:rsidRPr="00F31DF4">
        <w:t>В силу п.5 ст.449.1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гос. власти, органов местного самоуправления, чье участие в торгах может оказать влияние на условия и результаты торгов, а также члены семей, соответствующих физ. лиц. В силу ст.17 ФЗ от 26.07.2006 № 135-ФЗ «О защите конкуренции» в торгах не могут принимать участие аффилированные лица.</w:t>
      </w:r>
    </w:p>
    <w:p w:rsidR="00F31DF4" w:rsidRPr="00F31DF4" w:rsidRDefault="00F31DF4" w:rsidP="00F31DF4">
      <w:pPr>
        <w:spacing w:after="0" w:line="240" w:lineRule="auto"/>
        <w:ind w:firstLine="567"/>
        <w:contextualSpacing/>
        <w:jc w:val="both"/>
      </w:pPr>
      <w:r w:rsidRPr="00F31DF4">
        <w:t>Извещение является публичной офертой для заключения договора о задатке в соответствии со ст. 437ГК РФ, а подача претендентом заявки и перечисление задатка являются акцептом такой оферты.</w:t>
      </w:r>
    </w:p>
    <w:p w:rsidR="00F31DF4" w:rsidRPr="00F31DF4" w:rsidRDefault="00F31DF4" w:rsidP="00F31DF4">
      <w:pPr>
        <w:spacing w:after="0" w:line="240" w:lineRule="auto"/>
        <w:ind w:firstLine="567"/>
        <w:contextualSpacing/>
        <w:jc w:val="both"/>
      </w:pPr>
      <w:r w:rsidRPr="00F31DF4">
        <w:t>Вознаграждение оператору ЭТП осуществляется согласно Регламента ЭТП.</w:t>
      </w:r>
    </w:p>
    <w:p w:rsidR="00F31DF4" w:rsidRPr="00F31DF4" w:rsidRDefault="00F31DF4" w:rsidP="00F31DF4">
      <w:pPr>
        <w:spacing w:after="0" w:line="240" w:lineRule="auto"/>
        <w:ind w:firstLine="567"/>
        <w:contextualSpacing/>
        <w:jc w:val="both"/>
      </w:pPr>
      <w:r w:rsidRPr="00F31DF4">
        <w:t>Ознакомиться с доп. информацией о предмете торгов, порядке их проведения, проектной документацией можно на сайте www.torgi.gov.ru, по адресу: г. Челябинск, ул. Лесопарковая, 7-46 в рабочие дни с 09-00 до 18-00ч., с даты выхода настоящего извещения по 11.03.2021 года. Время, указанное в информационном сообщении, Московское. Организатор торгов вправе отменить аукцион в любое время до момента подведения итогов приема заявок. Тел. 89123120259.</w:t>
      </w:r>
    </w:p>
    <w:p w:rsidR="00F31DF4" w:rsidRPr="00F31DF4" w:rsidRDefault="00F31DF4" w:rsidP="005B7AB1">
      <w:pPr>
        <w:spacing w:after="0" w:line="240" w:lineRule="auto"/>
        <w:ind w:firstLine="567"/>
        <w:contextualSpacing/>
        <w:jc w:val="both"/>
      </w:pPr>
    </w:p>
    <w:p w:rsidR="0038797A" w:rsidRPr="00F31DF4" w:rsidRDefault="0038797A"/>
    <w:sectPr w:rsidR="0038797A" w:rsidRPr="00F31DF4" w:rsidSect="000064B9">
      <w:pgSz w:w="11906" w:h="16838"/>
      <w:pgMar w:top="851" w:right="720" w:bottom="993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B1"/>
    <w:rsid w:val="002C04F5"/>
    <w:rsid w:val="0038797A"/>
    <w:rsid w:val="005B7AB1"/>
    <w:rsid w:val="00A8219B"/>
    <w:rsid w:val="00F3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4B870"/>
  <w15:chartTrackingRefBased/>
  <w15:docId w15:val="{8AC456C8-CD5C-44D1-B6AD-4657DBB82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AB1"/>
    <w:pPr>
      <w:spacing w:after="200" w:line="240" w:lineRule="atLeast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7A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B7A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rgi.gov.ru" TargetMode="External"/><Relationship Id="rId5" Type="http://schemas.openxmlformats.org/officeDocument/2006/relationships/hyperlink" Target="https://nik24.online/" TargetMode="External"/><Relationship Id="rId4" Type="http://schemas.openxmlformats.org/officeDocument/2006/relationships/hyperlink" Target="https://nik24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Umbrella project 2</dc:creator>
  <cp:keywords/>
  <dc:description/>
  <cp:lastModifiedBy>Umbrella project 2</cp:lastModifiedBy>
  <cp:revision>5</cp:revision>
  <dcterms:created xsi:type="dcterms:W3CDTF">2021-02-10T04:40:00Z</dcterms:created>
  <dcterms:modified xsi:type="dcterms:W3CDTF">2021-02-10T04:58:00Z</dcterms:modified>
</cp:coreProperties>
</file>